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1BB0" w14:textId="77777777" w:rsidR="008F4FE1" w:rsidRDefault="00000000">
      <w:pPr>
        <w:ind w:right="-360" w:hanging="2"/>
        <w:jc w:val="center"/>
      </w:pPr>
      <w:r>
        <w:t>t</w:t>
      </w:r>
      <w:r>
        <w:rPr>
          <w:noProof/>
        </w:rPr>
        <w:drawing>
          <wp:inline distT="0" distB="0" distL="114300" distR="114300" wp14:anchorId="7438632F" wp14:editId="3241E8CD">
            <wp:extent cx="3184142" cy="111347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4142" cy="1113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45F718" w14:textId="77777777" w:rsidR="008F4FE1" w:rsidRDefault="008F4FE1">
      <w:pPr>
        <w:ind w:hanging="2"/>
      </w:pPr>
    </w:p>
    <w:p w14:paraId="7A252A7C" w14:textId="77777777" w:rsidR="008F4FE1" w:rsidRDefault="008F4FE1">
      <w:pPr>
        <w:ind w:hanging="2"/>
      </w:pPr>
    </w:p>
    <w:p w14:paraId="7EDBBDEB" w14:textId="77777777" w:rsidR="008F4FE1" w:rsidRDefault="008F4FE1">
      <w:pPr>
        <w:ind w:hanging="2"/>
      </w:pPr>
    </w:p>
    <w:p w14:paraId="4F11EFB5" w14:textId="77777777" w:rsidR="008F4FE1" w:rsidRDefault="00000000">
      <w:pPr>
        <w:ind w:right="540" w:hanging="2"/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i/>
          <w:sz w:val="22"/>
          <w:szCs w:val="22"/>
        </w:rPr>
        <w:t xml:space="preserve">For more information: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Dec. 21, 2023</w:t>
      </w:r>
    </w:p>
    <w:p w14:paraId="7E25DF06" w14:textId="77777777" w:rsidR="008F4FE1" w:rsidRDefault="00000000">
      <w:pPr>
        <w:ind w:right="54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Karla </w:t>
      </w:r>
      <w:proofErr w:type="spellStart"/>
      <w:r>
        <w:rPr>
          <w:i/>
          <w:sz w:val="22"/>
          <w:szCs w:val="22"/>
        </w:rPr>
        <w:t>LaOrange</w:t>
      </w:r>
      <w:proofErr w:type="spellEnd"/>
      <w:r>
        <w:rPr>
          <w:i/>
          <w:sz w:val="22"/>
          <w:szCs w:val="22"/>
        </w:rPr>
        <w:t xml:space="preserve"> </w:t>
      </w:r>
    </w:p>
    <w:p w14:paraId="0DE9D514" w14:textId="77777777" w:rsidR="008F4FE1" w:rsidRDefault="00000000">
      <w:pPr>
        <w:ind w:right="54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Superintendent </w:t>
      </w:r>
    </w:p>
    <w:p w14:paraId="5EA02952" w14:textId="77777777" w:rsidR="008F4FE1" w:rsidRDefault="00000000">
      <w:pPr>
        <w:ind w:right="540" w:hanging="2"/>
        <w:rPr>
          <w:i/>
          <w:sz w:val="22"/>
          <w:szCs w:val="22"/>
        </w:rPr>
      </w:pPr>
      <w:r>
        <w:rPr>
          <w:i/>
          <w:sz w:val="22"/>
          <w:szCs w:val="22"/>
        </w:rPr>
        <w:t>Idaho Falls School District 91</w:t>
      </w:r>
    </w:p>
    <w:p w14:paraId="1AB5FDC7" w14:textId="2FC0F61F" w:rsidR="00F51763" w:rsidRDefault="00F51763">
      <w:pPr>
        <w:ind w:right="540" w:hanging="2"/>
        <w:rPr>
          <w:sz w:val="22"/>
          <w:szCs w:val="22"/>
        </w:rPr>
      </w:pPr>
      <w:r>
        <w:rPr>
          <w:i/>
          <w:sz w:val="22"/>
          <w:szCs w:val="22"/>
        </w:rPr>
        <w:t>(208) 589-4969</w:t>
      </w:r>
    </w:p>
    <w:p w14:paraId="415E0C73" w14:textId="616357A6" w:rsidR="008F4FE1" w:rsidRDefault="00000000">
      <w:pPr>
        <w:ind w:right="540" w:hanging="2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50107390" w14:textId="77777777" w:rsidR="008F4FE1" w:rsidRDefault="008F4FE1">
      <w:pPr>
        <w:ind w:right="540" w:hanging="2"/>
      </w:pPr>
    </w:p>
    <w:p w14:paraId="222E48B6" w14:textId="77777777" w:rsidR="008F4FE1" w:rsidRDefault="00000000">
      <w:pPr>
        <w:ind w:right="540" w:hanging="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D91 Announces Settlement </w:t>
      </w:r>
      <w:proofErr w:type="gramStart"/>
      <w:r>
        <w:rPr>
          <w:sz w:val="44"/>
          <w:szCs w:val="44"/>
        </w:rPr>
        <w:t>On</w:t>
      </w:r>
      <w:proofErr w:type="gramEnd"/>
      <w:r>
        <w:rPr>
          <w:sz w:val="44"/>
          <w:szCs w:val="44"/>
        </w:rPr>
        <w:t xml:space="preserve"> Elections Case </w:t>
      </w:r>
    </w:p>
    <w:p w14:paraId="64A82915" w14:textId="77777777" w:rsidR="008F4FE1" w:rsidRDefault="008F4FE1">
      <w:pPr>
        <w:ind w:right="540" w:hanging="2"/>
      </w:pPr>
    </w:p>
    <w:p w14:paraId="223D08F6" w14:textId="77777777" w:rsidR="008F4FE1" w:rsidRDefault="00000000">
      <w:pPr>
        <w:shd w:val="clear" w:color="auto" w:fill="FFFFFF"/>
        <w:spacing w:after="160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Idaho Falls School District 91 is pleased to announce it has reached an agreement regarding the elections complaint the prosecutor’s office filed earlier this year. </w:t>
      </w:r>
    </w:p>
    <w:p w14:paraId="1A8D8249" w14:textId="0BDCDF48" w:rsidR="008F4FE1" w:rsidRPr="006516DE" w:rsidRDefault="006516DE">
      <w:pPr>
        <w:shd w:val="clear" w:color="auto" w:fill="FFFFFF"/>
        <w:spacing w:after="160"/>
        <w:ind w:firstLine="0"/>
        <w:rPr>
          <w:bCs/>
          <w:sz w:val="27"/>
          <w:szCs w:val="27"/>
        </w:rPr>
      </w:pPr>
      <w:bookmarkStart w:id="1" w:name="_heading=h.b8w1grq9h561" w:colFirst="0" w:colLast="0"/>
      <w:bookmarkEnd w:id="1"/>
      <w:r w:rsidRPr="006516DE">
        <w:rPr>
          <w:bCs/>
          <w:sz w:val="27"/>
          <w:szCs w:val="27"/>
        </w:rPr>
        <w:t>Based upon the settlement, Bonneville County Prosecutor Randy Neal has dismissed the complaint against Margaret Wimborne, the district’s public information officer.</w:t>
      </w:r>
    </w:p>
    <w:p w14:paraId="0E4651CA" w14:textId="77777777" w:rsidR="00BF43C4" w:rsidRDefault="00BF43C4" w:rsidP="00BF43C4">
      <w:pPr>
        <w:shd w:val="clear" w:color="auto" w:fill="FFFFFF"/>
        <w:spacing w:after="160"/>
        <w:ind w:firstLine="0"/>
        <w:rPr>
          <w:b/>
          <w:sz w:val="34"/>
          <w:szCs w:val="34"/>
        </w:rPr>
      </w:pPr>
      <w:bookmarkStart w:id="2" w:name="_heading=h.2cxnhipj5flp" w:colFirst="0" w:colLast="0"/>
      <w:bookmarkEnd w:id="2"/>
      <w:r>
        <w:rPr>
          <w:sz w:val="27"/>
          <w:szCs w:val="27"/>
        </w:rPr>
        <w:t xml:space="preserve">The district will continue to provide its valued parents and patrons with the information needed to make voting decisions in accordance with state statutes.  </w:t>
      </w:r>
    </w:p>
    <w:p w14:paraId="48F004B1" w14:textId="77777777" w:rsidR="008F4FE1" w:rsidRDefault="00000000">
      <w:pPr>
        <w:shd w:val="clear" w:color="auto" w:fill="FFFFFF"/>
        <w:spacing w:after="160"/>
        <w:ind w:firstLine="0"/>
        <w:rPr>
          <w:sz w:val="27"/>
          <w:szCs w:val="27"/>
        </w:rPr>
      </w:pPr>
      <w:bookmarkStart w:id="3" w:name="_heading=h.30j0zll" w:colFirst="0" w:colLast="0"/>
      <w:bookmarkEnd w:id="3"/>
      <w:r>
        <w:rPr>
          <w:sz w:val="27"/>
          <w:szCs w:val="27"/>
        </w:rPr>
        <w:t xml:space="preserve">D91 officials and trustees were eager to resolve this matter in recognition of the increasing litigation costs for D91 taxpayers. </w:t>
      </w:r>
    </w:p>
    <w:p w14:paraId="2FE5BFC0" w14:textId="252F7B5B" w:rsidR="0091437C" w:rsidRDefault="0091437C">
      <w:pPr>
        <w:shd w:val="clear" w:color="auto" w:fill="FFFFFF"/>
        <w:spacing w:after="160"/>
        <w:ind w:firstLine="0"/>
        <w:rPr>
          <w:b/>
          <w:sz w:val="34"/>
          <w:szCs w:val="34"/>
        </w:rPr>
      </w:pPr>
      <w:bookmarkStart w:id="4" w:name="_Hlk154061278"/>
    </w:p>
    <w:bookmarkEnd w:id="4"/>
    <w:p w14:paraId="3AF0D15E" w14:textId="77777777" w:rsidR="008F4FE1" w:rsidRDefault="00000000">
      <w:pPr>
        <w:shd w:val="clear" w:color="auto" w:fill="FFFFFF"/>
        <w:spacing w:before="280" w:after="28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# # #</w:t>
      </w:r>
    </w:p>
    <w:p w14:paraId="439CDF89" w14:textId="77777777" w:rsidR="008F4FE1" w:rsidRDefault="008F4FE1">
      <w:pPr>
        <w:widowControl w:val="0"/>
        <w:spacing w:after="240"/>
        <w:ind w:right="540" w:firstLine="0"/>
        <w:rPr>
          <w:sz w:val="22"/>
          <w:szCs w:val="22"/>
        </w:rPr>
      </w:pPr>
    </w:p>
    <w:sectPr w:rsidR="008F4FE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57FC" w14:textId="77777777" w:rsidR="00A36888" w:rsidRDefault="00A36888">
      <w:r>
        <w:separator/>
      </w:r>
    </w:p>
  </w:endnote>
  <w:endnote w:type="continuationSeparator" w:id="0">
    <w:p w14:paraId="6E544857" w14:textId="77777777" w:rsidR="00A36888" w:rsidRDefault="00A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7259" w14:textId="77777777" w:rsidR="00A36888" w:rsidRDefault="00A36888">
      <w:r>
        <w:separator/>
      </w:r>
    </w:p>
  </w:footnote>
  <w:footnote w:type="continuationSeparator" w:id="0">
    <w:p w14:paraId="3CC17594" w14:textId="77777777" w:rsidR="00A36888" w:rsidRDefault="00A3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245E" w14:textId="77777777" w:rsidR="008F4FE1" w:rsidRDefault="008F4FE1">
    <w:pPr>
      <w:ind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E1"/>
    <w:rsid w:val="001A4900"/>
    <w:rsid w:val="00540882"/>
    <w:rsid w:val="006516DE"/>
    <w:rsid w:val="006918C5"/>
    <w:rsid w:val="008F4FE1"/>
    <w:rsid w:val="0091437C"/>
    <w:rsid w:val="00A36888"/>
    <w:rsid w:val="00AB2338"/>
    <w:rsid w:val="00BF43C4"/>
    <w:rsid w:val="00F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807C"/>
  <w15:docId w15:val="{A630507B-133B-E04B-A013-90CEAAFA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yvKVOkyaqYetSMV9ABzjJyQCzA==">CgMxLjAyCGguZ2pkZ3hzMgloLjMwajB6bGwyDmguYjh3MWdycTloNTYxMg5oLjJjeG5oaXBqNWZscDIJaC4zMGowemxsOAByITFZWmpJa2lHQlBpSVptbnAxcWZHMTQxMWRBYVQ0bVJuNg==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LAORANGE, KARLA</dc:creator>
  <cp:lastModifiedBy>Margaret Wimborne</cp:lastModifiedBy>
  <cp:revision>4</cp:revision>
  <dcterms:created xsi:type="dcterms:W3CDTF">2023-12-21T21:28:00Z</dcterms:created>
  <dcterms:modified xsi:type="dcterms:W3CDTF">2023-12-22T00:01:00Z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294565d001e311cfdc6ddb6763e9d01c04463475cda4df894413d7d0d2901540</vt:lpwstr>
  </property>
</Properties>
</file>