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D908" w14:textId="77777777" w:rsidR="00D14868" w:rsidRDefault="00913909">
      <w:pPr>
        <w:spacing w:after="0" w:line="240" w:lineRule="auto"/>
        <w:ind w:right="-360"/>
        <w:rPr>
          <w:rFonts w:ascii="Times New Roman" w:eastAsia="Times New Roman" w:hAnsi="Times New Roman" w:cs="Times New Roman"/>
          <w:sz w:val="20"/>
        </w:rPr>
      </w:pPr>
      <w:r>
        <w:object w:dxaOrig="1498" w:dyaOrig="1396" w14:anchorId="338E5B5B">
          <v:rect id="rectole0000000000" o:spid="_x0000_i1025" style="width:75pt;height:69.6pt" o:ole="" o:preferrelative="t" stroked="f">
            <v:imagedata r:id="rId5" o:title=""/>
          </v:rect>
          <o:OLEObject Type="Embed" ProgID="StaticMetafile" ShapeID="rectole0000000000" DrawAspect="Content" ObjectID="_1691919197" r:id="rId6"/>
        </w:object>
      </w:r>
      <w:r>
        <w:object w:dxaOrig="1498" w:dyaOrig="1396" w14:anchorId="775382FB">
          <v:rect id="rectole0000000001" o:spid="_x0000_i1026" style="width:75pt;height:69.6pt" o:ole="" o:preferrelative="t" stroked="f">
            <v:imagedata r:id="rId7" o:title=""/>
          </v:rect>
          <o:OLEObject Type="Embed" ProgID="StaticMetafile" ShapeID="rectole0000000001" DrawAspect="Content" ObjectID="_1691919198" r:id="rId8"/>
        </w:object>
      </w:r>
    </w:p>
    <w:p w14:paraId="1C74EDBC" w14:textId="77777777" w:rsidR="00D14868" w:rsidRDefault="00D14868">
      <w:pPr>
        <w:spacing w:after="0" w:line="240" w:lineRule="auto"/>
        <w:ind w:left="840" w:right="-360"/>
        <w:rPr>
          <w:rFonts w:ascii="Times New Roman" w:eastAsia="Times New Roman" w:hAnsi="Times New Roman" w:cs="Times New Roman"/>
          <w:sz w:val="20"/>
        </w:rPr>
      </w:pPr>
    </w:p>
    <w:p w14:paraId="4CD1195E" w14:textId="77777777" w:rsidR="00D14868" w:rsidRDefault="00D14868">
      <w:pPr>
        <w:spacing w:after="0" w:line="240" w:lineRule="auto"/>
        <w:ind w:left="840" w:right="-360"/>
        <w:rPr>
          <w:rFonts w:ascii="Times New Roman" w:eastAsia="Times New Roman" w:hAnsi="Times New Roman" w:cs="Times New Roman"/>
          <w:sz w:val="20"/>
        </w:rPr>
      </w:pPr>
    </w:p>
    <w:p w14:paraId="0CC6FD59" w14:textId="77777777" w:rsidR="00D14868" w:rsidRDefault="00D14868">
      <w:pPr>
        <w:spacing w:after="0" w:line="240" w:lineRule="auto"/>
        <w:ind w:left="840" w:right="-360"/>
        <w:rPr>
          <w:rFonts w:ascii="Times New Roman" w:eastAsia="Times New Roman" w:hAnsi="Times New Roman" w:cs="Times New Roman"/>
          <w:sz w:val="20"/>
        </w:rPr>
      </w:pPr>
    </w:p>
    <w:p w14:paraId="48F1FCC6" w14:textId="77777777" w:rsidR="00D14868" w:rsidRDefault="00D14868">
      <w:pPr>
        <w:spacing w:after="0" w:line="240" w:lineRule="auto"/>
        <w:ind w:left="840" w:right="-360"/>
        <w:rPr>
          <w:rFonts w:ascii="Times New Roman" w:eastAsia="Times New Roman" w:hAnsi="Times New Roman" w:cs="Times New Roman"/>
          <w:sz w:val="24"/>
        </w:rPr>
      </w:pPr>
    </w:p>
    <w:p w14:paraId="067B0FAD" w14:textId="02A90ACC" w:rsidR="00D14868" w:rsidRDefault="00913909">
      <w:pPr>
        <w:spacing w:after="0" w:line="240" w:lineRule="auto"/>
        <w:ind w:right="-360"/>
        <w:jc w:val="center"/>
        <w:rPr>
          <w:rFonts w:ascii="Arial" w:eastAsia="Arial" w:hAnsi="Arial" w:cs="Arial"/>
          <w:b/>
        </w:rPr>
      </w:pPr>
      <w:r>
        <w:rPr>
          <w:rFonts w:ascii="Arial" w:eastAsia="Arial" w:hAnsi="Arial" w:cs="Arial"/>
          <w:b/>
        </w:rPr>
        <w:t>Board Agenda  Minutes</w:t>
      </w:r>
      <w:r>
        <w:rPr>
          <w:rFonts w:ascii="Arial" w:eastAsia="Arial" w:hAnsi="Arial" w:cs="Arial"/>
          <w:b/>
        </w:rPr>
        <w:t>Meeting</w:t>
      </w:r>
    </w:p>
    <w:p w14:paraId="3A1507DC" w14:textId="77777777" w:rsidR="00D14868" w:rsidRDefault="00913909">
      <w:pPr>
        <w:spacing w:after="0" w:line="240" w:lineRule="auto"/>
        <w:ind w:left="2995" w:right="-360" w:firstLine="605"/>
        <w:rPr>
          <w:rFonts w:ascii="Arial" w:eastAsia="Arial" w:hAnsi="Arial" w:cs="Arial"/>
          <w:b/>
        </w:rPr>
      </w:pPr>
      <w:r>
        <w:rPr>
          <w:rFonts w:ascii="Arial" w:eastAsia="Arial" w:hAnsi="Arial" w:cs="Arial"/>
          <w:b/>
        </w:rPr>
        <w:t>August 25, 2021</w:t>
      </w:r>
    </w:p>
    <w:p w14:paraId="53DB5C9C" w14:textId="77777777" w:rsidR="00D14868" w:rsidRDefault="00913909">
      <w:pPr>
        <w:spacing w:after="0" w:line="240" w:lineRule="auto"/>
        <w:ind w:right="-360"/>
        <w:jc w:val="center"/>
        <w:rPr>
          <w:rFonts w:ascii="Arial" w:eastAsia="Arial" w:hAnsi="Arial" w:cs="Arial"/>
          <w:b/>
        </w:rPr>
      </w:pPr>
      <w:r>
        <w:rPr>
          <w:rFonts w:ascii="Arial" w:eastAsia="Arial" w:hAnsi="Arial" w:cs="Arial"/>
          <w:b/>
        </w:rPr>
        <w:t>7:00 AM at CSI</w:t>
      </w:r>
    </w:p>
    <w:p w14:paraId="217CB6C6" w14:textId="77777777" w:rsidR="00D14868" w:rsidRDefault="00D14868">
      <w:pPr>
        <w:spacing w:after="0" w:line="240" w:lineRule="auto"/>
        <w:ind w:right="-360"/>
        <w:jc w:val="center"/>
        <w:rPr>
          <w:rFonts w:ascii="Arial" w:eastAsia="Arial" w:hAnsi="Arial" w:cs="Arial"/>
          <w:b/>
        </w:rPr>
      </w:pPr>
    </w:p>
    <w:p w14:paraId="487C8533" w14:textId="77777777" w:rsidR="00D14868" w:rsidRDefault="00D14868">
      <w:pPr>
        <w:spacing w:after="0" w:line="240" w:lineRule="auto"/>
        <w:ind w:right="-360"/>
        <w:jc w:val="center"/>
        <w:rPr>
          <w:rFonts w:ascii="Arial" w:eastAsia="Arial" w:hAnsi="Arial" w:cs="Arial"/>
          <w:b/>
        </w:rPr>
      </w:pPr>
    </w:p>
    <w:p w14:paraId="6C0EC300" w14:textId="77777777" w:rsidR="00D14868" w:rsidRDefault="00D14868">
      <w:pPr>
        <w:spacing w:after="0" w:line="240" w:lineRule="auto"/>
        <w:ind w:left="360" w:right="-360"/>
        <w:jc w:val="both"/>
        <w:rPr>
          <w:rFonts w:ascii="Arial" w:eastAsia="Arial" w:hAnsi="Arial" w:cs="Arial"/>
        </w:rPr>
      </w:pPr>
    </w:p>
    <w:p w14:paraId="0D5BD02A" w14:textId="77777777" w:rsidR="00D14868" w:rsidRDefault="00913909">
      <w:pPr>
        <w:numPr>
          <w:ilvl w:val="0"/>
          <w:numId w:val="1"/>
        </w:numPr>
        <w:spacing w:after="0" w:line="240" w:lineRule="auto"/>
        <w:ind w:left="360" w:right="-360" w:hanging="360"/>
        <w:rPr>
          <w:rFonts w:ascii="Arial" w:eastAsia="Arial" w:hAnsi="Arial" w:cs="Arial"/>
        </w:rPr>
      </w:pPr>
      <w:r>
        <w:rPr>
          <w:rFonts w:ascii="Arial" w:eastAsia="Arial" w:hAnsi="Arial" w:cs="Arial"/>
          <w:b/>
        </w:rPr>
        <w:t>Call to Order</w:t>
      </w:r>
      <w:r>
        <w:rPr>
          <w:rFonts w:ascii="Arial" w:eastAsia="Arial" w:hAnsi="Arial" w:cs="Arial"/>
        </w:rPr>
        <w:t xml:space="preserve"> –</w:t>
      </w:r>
      <w:r>
        <w:rPr>
          <w:rFonts w:ascii="Arial" w:eastAsia="Arial" w:hAnsi="Arial" w:cs="Arial"/>
        </w:rPr>
        <w:t xml:space="preserve"> President Michael Arrington                                                                          </w:t>
      </w:r>
      <w:r>
        <w:rPr>
          <w:rFonts w:ascii="Arial" w:eastAsia="Arial" w:hAnsi="Arial" w:cs="Arial"/>
          <w:b/>
        </w:rPr>
        <w:t xml:space="preserve">  </w:t>
      </w:r>
    </w:p>
    <w:p w14:paraId="164D83CC" w14:textId="77777777" w:rsidR="00D14868" w:rsidRDefault="00913909">
      <w:pPr>
        <w:spacing w:after="0" w:line="240" w:lineRule="auto"/>
        <w:ind w:left="360" w:right="-360"/>
        <w:rPr>
          <w:rFonts w:ascii="Arial" w:eastAsia="Arial" w:hAnsi="Arial" w:cs="Arial"/>
        </w:rPr>
      </w:pPr>
      <w:r>
        <w:rPr>
          <w:rFonts w:ascii="Arial" w:eastAsia="Arial" w:hAnsi="Arial" w:cs="Arial"/>
          <w:b/>
        </w:rPr>
        <w:t>(</w:t>
      </w:r>
      <w:proofErr w:type="gramStart"/>
      <w:r>
        <w:rPr>
          <w:rFonts w:ascii="Arial" w:eastAsia="Arial" w:hAnsi="Arial" w:cs="Arial"/>
          <w:i/>
          <w:sz w:val="18"/>
        </w:rPr>
        <w:t>note</w:t>
      </w:r>
      <w:proofErr w:type="gramEnd"/>
      <w:r>
        <w:rPr>
          <w:rFonts w:ascii="Arial" w:eastAsia="Arial" w:hAnsi="Arial" w:cs="Arial"/>
          <w:i/>
          <w:sz w:val="18"/>
        </w:rPr>
        <w:t>:</w:t>
      </w:r>
      <w:r>
        <w:rPr>
          <w:rFonts w:ascii="Arial" w:eastAsia="Arial" w:hAnsi="Arial" w:cs="Arial"/>
          <w:b/>
          <w:i/>
          <w:sz w:val="18"/>
        </w:rPr>
        <w:t xml:space="preserve"> </w:t>
      </w:r>
      <w:r>
        <w:rPr>
          <w:rFonts w:ascii="Arial" w:eastAsia="Arial" w:hAnsi="Arial" w:cs="Arial"/>
          <w:i/>
          <w:sz w:val="18"/>
        </w:rPr>
        <w:t>In order to transact business, one-half of the memberships’ designated representatives must be present in order to form a quorum.  The board may vote to go into executive session at any time during the meeting</w:t>
      </w:r>
      <w:r>
        <w:rPr>
          <w:rFonts w:ascii="Arial" w:eastAsia="Arial" w:hAnsi="Arial" w:cs="Arial"/>
        </w:rPr>
        <w:t>.)</w:t>
      </w:r>
    </w:p>
    <w:p w14:paraId="36C5E6DA" w14:textId="77777777" w:rsidR="00D14868" w:rsidRDefault="00D14868">
      <w:pPr>
        <w:spacing w:after="0" w:line="240" w:lineRule="auto"/>
        <w:ind w:right="-360"/>
        <w:jc w:val="both"/>
        <w:rPr>
          <w:rFonts w:ascii="Arial" w:eastAsia="Arial" w:hAnsi="Arial" w:cs="Arial"/>
        </w:rPr>
      </w:pPr>
    </w:p>
    <w:p w14:paraId="61360672" w14:textId="77777777" w:rsidR="00D14868" w:rsidRDefault="00913909">
      <w:pPr>
        <w:numPr>
          <w:ilvl w:val="0"/>
          <w:numId w:val="2"/>
        </w:numPr>
        <w:spacing w:after="0" w:line="240" w:lineRule="auto"/>
        <w:ind w:left="360" w:right="-360" w:hanging="360"/>
        <w:jc w:val="both"/>
        <w:rPr>
          <w:rFonts w:ascii="Arial" w:eastAsia="Arial" w:hAnsi="Arial" w:cs="Arial"/>
        </w:rPr>
      </w:pPr>
      <w:r>
        <w:rPr>
          <w:rFonts w:ascii="Arial" w:eastAsia="Arial" w:hAnsi="Arial" w:cs="Arial"/>
          <w:b/>
        </w:rPr>
        <w:t>Additions to the Agenda and Recognition of guests</w:t>
      </w:r>
    </w:p>
    <w:p w14:paraId="70A227AA" w14:textId="77777777" w:rsidR="00D14868" w:rsidRDefault="00D14868">
      <w:pPr>
        <w:spacing w:after="0" w:line="240" w:lineRule="auto"/>
        <w:ind w:right="-360"/>
        <w:jc w:val="both"/>
        <w:rPr>
          <w:rFonts w:ascii="Arial" w:eastAsia="Arial" w:hAnsi="Arial" w:cs="Arial"/>
        </w:rPr>
      </w:pPr>
    </w:p>
    <w:p w14:paraId="17D8A650" w14:textId="77777777" w:rsidR="00D14868" w:rsidRDefault="00913909">
      <w:pPr>
        <w:numPr>
          <w:ilvl w:val="0"/>
          <w:numId w:val="3"/>
        </w:numPr>
        <w:spacing w:after="0" w:line="240" w:lineRule="auto"/>
        <w:ind w:left="1080" w:right="-360" w:hanging="360"/>
        <w:jc w:val="both"/>
        <w:rPr>
          <w:rFonts w:ascii="Arial" w:eastAsia="Arial" w:hAnsi="Arial" w:cs="Arial"/>
        </w:rPr>
      </w:pPr>
      <w:r>
        <w:rPr>
          <w:rFonts w:ascii="Arial" w:eastAsia="Arial" w:hAnsi="Arial" w:cs="Arial"/>
        </w:rPr>
        <w:t xml:space="preserve"> Michele </w:t>
      </w:r>
      <w:proofErr w:type="spellStart"/>
      <w:r>
        <w:rPr>
          <w:rFonts w:ascii="Arial" w:eastAsia="Arial" w:hAnsi="Arial" w:cs="Arial"/>
        </w:rPr>
        <w:t>Deluna</w:t>
      </w:r>
      <w:proofErr w:type="spellEnd"/>
      <w:r>
        <w:rPr>
          <w:rFonts w:ascii="Arial" w:eastAsia="Arial" w:hAnsi="Arial" w:cs="Arial"/>
        </w:rPr>
        <w:t xml:space="preserve"> (possibly if needed by phone)</w:t>
      </w:r>
    </w:p>
    <w:p w14:paraId="6D7100C9" w14:textId="77777777" w:rsidR="00D14868" w:rsidRDefault="00D14868">
      <w:pPr>
        <w:numPr>
          <w:ilvl w:val="0"/>
          <w:numId w:val="3"/>
        </w:numPr>
        <w:spacing w:after="0" w:line="240" w:lineRule="auto"/>
        <w:ind w:left="1080" w:right="-360" w:hanging="360"/>
        <w:jc w:val="both"/>
        <w:rPr>
          <w:rFonts w:ascii="Arial" w:eastAsia="Arial" w:hAnsi="Arial" w:cs="Arial"/>
        </w:rPr>
      </w:pPr>
    </w:p>
    <w:p w14:paraId="233801ED" w14:textId="77777777" w:rsidR="00D14868" w:rsidRDefault="00D14868">
      <w:pPr>
        <w:spacing w:after="0" w:line="240" w:lineRule="auto"/>
        <w:ind w:left="360" w:right="-360"/>
        <w:jc w:val="both"/>
        <w:rPr>
          <w:rFonts w:ascii="Arial" w:eastAsia="Arial" w:hAnsi="Arial" w:cs="Arial"/>
        </w:rPr>
      </w:pPr>
    </w:p>
    <w:p w14:paraId="36AEB1F2" w14:textId="77777777" w:rsidR="00D14868" w:rsidRDefault="00913909">
      <w:pPr>
        <w:numPr>
          <w:ilvl w:val="0"/>
          <w:numId w:val="4"/>
        </w:numPr>
        <w:spacing w:after="0" w:line="240" w:lineRule="auto"/>
        <w:ind w:left="360" w:right="-360" w:hanging="360"/>
        <w:jc w:val="both"/>
        <w:rPr>
          <w:rFonts w:ascii="Arial" w:eastAsia="Arial" w:hAnsi="Arial" w:cs="Arial"/>
        </w:rPr>
      </w:pPr>
      <w:r>
        <w:rPr>
          <w:rFonts w:ascii="Arial" w:eastAsia="Arial" w:hAnsi="Arial" w:cs="Arial"/>
          <w:b/>
        </w:rPr>
        <w:t>Approval of Agenda</w:t>
      </w:r>
    </w:p>
    <w:p w14:paraId="66ED6A60" w14:textId="77777777" w:rsidR="00D14868" w:rsidRDefault="00913909">
      <w:pPr>
        <w:numPr>
          <w:ilvl w:val="0"/>
          <w:numId w:val="4"/>
        </w:numPr>
        <w:spacing w:after="0" w:line="240" w:lineRule="auto"/>
        <w:ind w:left="1080" w:right="-360" w:hanging="360"/>
        <w:jc w:val="both"/>
        <w:rPr>
          <w:rFonts w:ascii="Arial" w:eastAsia="Arial" w:hAnsi="Arial" w:cs="Arial"/>
        </w:rPr>
      </w:pPr>
      <w:r>
        <w:rPr>
          <w:rFonts w:ascii="Arial" w:eastAsia="Arial" w:hAnsi="Arial" w:cs="Arial"/>
          <w:b/>
          <w:color w:val="004DBB"/>
        </w:rPr>
        <w:t xml:space="preserve"> </w:t>
      </w:r>
      <w:r>
        <w:rPr>
          <w:rFonts w:ascii="Arial" w:eastAsia="Arial" w:hAnsi="Arial" w:cs="Arial"/>
          <w:color w:val="004DBB"/>
        </w:rPr>
        <w:t>Dr. Erickson made a motion to approve the agenda.  Stefanie Shaw 2nd the motion.  Motion passed</w:t>
      </w:r>
    </w:p>
    <w:p w14:paraId="3D16E06F" w14:textId="77777777" w:rsidR="00D14868" w:rsidRDefault="00D14868">
      <w:pPr>
        <w:spacing w:after="0" w:line="240" w:lineRule="auto"/>
        <w:ind w:left="835" w:right="-360"/>
        <w:jc w:val="both"/>
        <w:rPr>
          <w:rFonts w:ascii="Arial" w:eastAsia="Arial" w:hAnsi="Arial" w:cs="Arial"/>
        </w:rPr>
      </w:pPr>
    </w:p>
    <w:p w14:paraId="31ACC9F5" w14:textId="77777777" w:rsidR="00D14868" w:rsidRDefault="00D14868">
      <w:pPr>
        <w:spacing w:after="0" w:line="240" w:lineRule="auto"/>
        <w:ind w:right="-360"/>
        <w:jc w:val="both"/>
        <w:rPr>
          <w:rFonts w:ascii="Arial" w:eastAsia="Arial" w:hAnsi="Arial" w:cs="Arial"/>
        </w:rPr>
      </w:pPr>
    </w:p>
    <w:p w14:paraId="4CCC885B" w14:textId="77777777" w:rsidR="00D14868" w:rsidRDefault="00913909">
      <w:pPr>
        <w:numPr>
          <w:ilvl w:val="0"/>
          <w:numId w:val="5"/>
        </w:numPr>
        <w:spacing w:after="0" w:line="240" w:lineRule="auto"/>
        <w:ind w:left="360" w:right="-360" w:hanging="360"/>
        <w:jc w:val="both"/>
        <w:rPr>
          <w:rFonts w:ascii="Arial" w:eastAsia="Arial" w:hAnsi="Arial" w:cs="Arial"/>
        </w:rPr>
      </w:pPr>
      <w:r>
        <w:rPr>
          <w:rFonts w:ascii="Arial" w:eastAsia="Arial" w:hAnsi="Arial" w:cs="Arial"/>
          <w:b/>
        </w:rPr>
        <w:t>Consent Agenda</w:t>
      </w:r>
    </w:p>
    <w:p w14:paraId="5D97E86B" w14:textId="77777777" w:rsidR="00D14868" w:rsidRDefault="00913909">
      <w:pPr>
        <w:numPr>
          <w:ilvl w:val="0"/>
          <w:numId w:val="5"/>
        </w:numPr>
        <w:spacing w:after="0" w:line="240" w:lineRule="auto"/>
        <w:ind w:left="1080" w:right="-360" w:hanging="360"/>
        <w:rPr>
          <w:rFonts w:ascii="Arial" w:eastAsia="Arial" w:hAnsi="Arial" w:cs="Arial"/>
        </w:rPr>
      </w:pPr>
      <w:r>
        <w:rPr>
          <w:rFonts w:ascii="Arial" w:eastAsia="Arial" w:hAnsi="Arial" w:cs="Arial"/>
        </w:rPr>
        <w:t xml:space="preserve">Approve minutes from meeting July 15, </w:t>
      </w:r>
      <w:proofErr w:type="gramStart"/>
      <w:r>
        <w:rPr>
          <w:rFonts w:ascii="Arial" w:eastAsia="Arial" w:hAnsi="Arial" w:cs="Arial"/>
        </w:rPr>
        <w:t>2021</w:t>
      </w:r>
      <w:proofErr w:type="gramEnd"/>
      <w:r>
        <w:rPr>
          <w:rFonts w:ascii="Arial" w:eastAsia="Arial" w:hAnsi="Arial" w:cs="Arial"/>
        </w:rPr>
        <w:t xml:space="preserve"> and July 27, 2021</w:t>
      </w:r>
    </w:p>
    <w:p w14:paraId="27BC3726" w14:textId="77777777" w:rsidR="00D14868" w:rsidRDefault="00913909">
      <w:pPr>
        <w:numPr>
          <w:ilvl w:val="0"/>
          <w:numId w:val="5"/>
        </w:numPr>
        <w:spacing w:after="0" w:line="240" w:lineRule="auto"/>
        <w:ind w:left="1080" w:right="-360" w:hanging="360"/>
        <w:rPr>
          <w:rFonts w:ascii="Arial" w:eastAsia="Arial" w:hAnsi="Arial" w:cs="Arial"/>
        </w:rPr>
      </w:pPr>
      <w:r>
        <w:rPr>
          <w:rFonts w:ascii="Arial" w:eastAsia="Arial" w:hAnsi="Arial" w:cs="Arial"/>
          <w:color w:val="004DBB"/>
        </w:rPr>
        <w:t>Stephanie Shaw made a motion to approve the consent agenda.  Dr. Erickson 2nd the motion.  Motion passed.</w:t>
      </w:r>
    </w:p>
    <w:p w14:paraId="7A9C8451" w14:textId="77777777" w:rsidR="00D14868" w:rsidRDefault="00D14868">
      <w:pPr>
        <w:spacing w:after="0" w:line="240" w:lineRule="auto"/>
        <w:ind w:left="840" w:right="-360"/>
        <w:rPr>
          <w:rFonts w:ascii="Arial" w:eastAsia="Arial" w:hAnsi="Arial" w:cs="Arial"/>
        </w:rPr>
      </w:pPr>
    </w:p>
    <w:p w14:paraId="618D1D9F" w14:textId="77777777" w:rsidR="00D14868" w:rsidRDefault="00D14868">
      <w:pPr>
        <w:spacing w:after="0" w:line="240" w:lineRule="auto"/>
        <w:ind w:left="840" w:right="-360"/>
        <w:rPr>
          <w:rFonts w:ascii="Arial" w:eastAsia="Arial" w:hAnsi="Arial" w:cs="Arial"/>
        </w:rPr>
      </w:pPr>
    </w:p>
    <w:p w14:paraId="7DB642E3" w14:textId="77777777" w:rsidR="00D14868" w:rsidRDefault="00D14868">
      <w:pPr>
        <w:spacing w:after="0" w:line="240" w:lineRule="auto"/>
        <w:ind w:right="-360"/>
        <w:jc w:val="both"/>
        <w:rPr>
          <w:rFonts w:ascii="Arial" w:eastAsia="Arial" w:hAnsi="Arial" w:cs="Arial"/>
        </w:rPr>
      </w:pPr>
    </w:p>
    <w:p w14:paraId="5430EE68" w14:textId="77777777" w:rsidR="00D14868" w:rsidRDefault="00913909">
      <w:pPr>
        <w:numPr>
          <w:ilvl w:val="0"/>
          <w:numId w:val="6"/>
        </w:numPr>
        <w:spacing w:after="0" w:line="240" w:lineRule="auto"/>
        <w:ind w:left="360" w:right="-360" w:hanging="360"/>
        <w:jc w:val="both"/>
        <w:rPr>
          <w:rFonts w:ascii="Arial" w:eastAsia="Arial" w:hAnsi="Arial" w:cs="Arial"/>
        </w:rPr>
      </w:pPr>
      <w:r>
        <w:rPr>
          <w:rFonts w:ascii="Arial" w:eastAsia="Arial" w:hAnsi="Arial" w:cs="Arial"/>
          <w:b/>
        </w:rPr>
        <w:t>Discussion/Action Item</w:t>
      </w:r>
    </w:p>
    <w:p w14:paraId="7436F401" w14:textId="77777777" w:rsidR="00D14868" w:rsidRDefault="00913909">
      <w:pPr>
        <w:numPr>
          <w:ilvl w:val="0"/>
          <w:numId w:val="6"/>
        </w:numPr>
        <w:spacing w:after="0" w:line="240" w:lineRule="auto"/>
        <w:ind w:left="1080" w:right="-360" w:hanging="360"/>
        <w:jc w:val="both"/>
        <w:rPr>
          <w:rFonts w:ascii="Arial" w:eastAsia="Arial" w:hAnsi="Arial" w:cs="Arial"/>
        </w:rPr>
      </w:pPr>
      <w:r>
        <w:rPr>
          <w:rFonts w:ascii="Arial" w:eastAsia="Arial" w:hAnsi="Arial" w:cs="Arial"/>
        </w:rPr>
        <w:t>Appoint to fill superintendent vacancies on board</w:t>
      </w:r>
      <w:r>
        <w:rPr>
          <w:rFonts w:ascii="Arial" w:eastAsia="Arial" w:hAnsi="Arial" w:cs="Arial"/>
        </w:rPr>
        <w:tab/>
      </w:r>
      <w:r>
        <w:rPr>
          <w:rFonts w:ascii="Arial" w:eastAsia="Arial" w:hAnsi="Arial" w:cs="Arial"/>
        </w:rPr>
        <w:tab/>
        <w:t>discussion/a</w:t>
      </w:r>
      <w:r>
        <w:rPr>
          <w:rFonts w:ascii="Arial" w:eastAsia="Arial" w:hAnsi="Arial" w:cs="Arial"/>
        </w:rPr>
        <w:t xml:space="preserve">ction.  </w:t>
      </w:r>
      <w:r>
        <w:rPr>
          <w:rFonts w:ascii="Arial" w:eastAsia="Arial" w:hAnsi="Arial" w:cs="Arial"/>
          <w:color w:val="004DBB"/>
        </w:rPr>
        <w:t>Dave Carson may need to fill the vacant position on the board.</w:t>
      </w:r>
    </w:p>
    <w:p w14:paraId="7B3BBD9A" w14:textId="77777777" w:rsidR="00D14868" w:rsidRDefault="00913909">
      <w:pPr>
        <w:numPr>
          <w:ilvl w:val="0"/>
          <w:numId w:val="6"/>
        </w:numPr>
        <w:spacing w:after="0" w:line="240" w:lineRule="auto"/>
        <w:ind w:left="1080" w:right="-360" w:hanging="360"/>
        <w:jc w:val="both"/>
        <w:rPr>
          <w:rFonts w:ascii="Arial" w:eastAsia="Arial" w:hAnsi="Arial" w:cs="Arial"/>
        </w:rPr>
      </w:pPr>
      <w:r>
        <w:rPr>
          <w:rFonts w:ascii="Arial" w:eastAsia="Arial" w:hAnsi="Arial" w:cs="Arial"/>
        </w:rPr>
        <w:t>Report from visiting in Boise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Erinn</w:t>
      </w:r>
      <w:proofErr w:type="spellEnd"/>
      <w:r>
        <w:rPr>
          <w:rFonts w:ascii="Arial" w:eastAsia="Arial" w:hAnsi="Arial" w:cs="Arial"/>
        </w:rPr>
        <w:t xml:space="preserve"> and L.T.</w:t>
      </w:r>
    </w:p>
    <w:p w14:paraId="3DE5A4DF" w14:textId="77777777" w:rsidR="00D14868" w:rsidRDefault="00913909">
      <w:pPr>
        <w:numPr>
          <w:ilvl w:val="0"/>
          <w:numId w:val="6"/>
        </w:numPr>
        <w:spacing w:after="0" w:line="240" w:lineRule="auto"/>
        <w:ind w:left="1080" w:right="-360" w:hanging="360"/>
        <w:jc w:val="both"/>
        <w:rPr>
          <w:rFonts w:ascii="Arial" w:eastAsia="Arial" w:hAnsi="Arial" w:cs="Arial"/>
        </w:rPr>
      </w:pPr>
      <w:r>
        <w:rPr>
          <w:rFonts w:ascii="Arial" w:eastAsia="Arial" w:hAnsi="Arial" w:cs="Arial"/>
        </w:rPr>
        <w:t xml:space="preserve">Letter from Matt Freeman, SBOE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discussion/action  </w:t>
      </w:r>
    </w:p>
    <w:p w14:paraId="2DF2D674" w14:textId="77777777" w:rsidR="00D14868" w:rsidRDefault="00913909">
      <w:pPr>
        <w:spacing w:after="0" w:line="240" w:lineRule="auto"/>
        <w:ind w:right="-360"/>
        <w:jc w:val="both"/>
        <w:rPr>
          <w:rFonts w:ascii="Arial" w:eastAsia="Arial" w:hAnsi="Arial" w:cs="Arial"/>
          <w:color w:val="004DBB"/>
        </w:rPr>
      </w:pPr>
      <w:r>
        <w:rPr>
          <w:rFonts w:ascii="Arial" w:eastAsia="Arial" w:hAnsi="Arial" w:cs="Arial"/>
          <w:color w:val="004DBB"/>
        </w:rPr>
        <w:tab/>
      </w:r>
      <w:r>
        <w:rPr>
          <w:rFonts w:ascii="Arial" w:eastAsia="Arial" w:hAnsi="Arial" w:cs="Arial"/>
          <w:color w:val="004DBB"/>
        </w:rPr>
        <w:t>After the meeting in Boise and reading the letter from Matt Freeman it was a consensus that it is going to be difficult to keep the Charter Schools functioning.  The letter from 2007 and the senate bill 1088 were discussed as well as the letter from Mitche</w:t>
      </w:r>
      <w:r>
        <w:rPr>
          <w:rFonts w:ascii="Arial" w:eastAsia="Arial" w:hAnsi="Arial" w:cs="Arial"/>
          <w:color w:val="004DBB"/>
        </w:rPr>
        <w:t xml:space="preserve">l Clements Taylor from 2018 that indicates that </w:t>
      </w:r>
      <w:proofErr w:type="gramStart"/>
      <w:r>
        <w:rPr>
          <w:rFonts w:ascii="Arial" w:eastAsia="Arial" w:hAnsi="Arial" w:cs="Arial"/>
          <w:color w:val="004DBB"/>
        </w:rPr>
        <w:t>ARTE</w:t>
      </w:r>
      <w:proofErr w:type="gramEnd"/>
      <w:r>
        <w:rPr>
          <w:rFonts w:ascii="Arial" w:eastAsia="Arial" w:hAnsi="Arial" w:cs="Arial"/>
          <w:color w:val="004DBB"/>
        </w:rPr>
        <w:t xml:space="preserve"> I is a charter school.  </w:t>
      </w:r>
    </w:p>
    <w:p w14:paraId="5819F901" w14:textId="77777777" w:rsidR="00D14868" w:rsidRDefault="00D14868">
      <w:pPr>
        <w:spacing w:after="0" w:line="240" w:lineRule="auto"/>
        <w:ind w:right="-360"/>
        <w:jc w:val="both"/>
        <w:rPr>
          <w:rFonts w:ascii="Arial" w:eastAsia="Arial" w:hAnsi="Arial" w:cs="Arial"/>
          <w:color w:val="004DBB"/>
        </w:rPr>
      </w:pPr>
    </w:p>
    <w:p w14:paraId="77728589" w14:textId="77777777" w:rsidR="00D14868" w:rsidRDefault="00913909">
      <w:pPr>
        <w:spacing w:after="0" w:line="240" w:lineRule="auto"/>
        <w:ind w:right="-360"/>
        <w:jc w:val="both"/>
        <w:rPr>
          <w:rFonts w:ascii="Arial" w:eastAsia="Arial" w:hAnsi="Arial" w:cs="Arial"/>
          <w:color w:val="004DBB"/>
        </w:rPr>
      </w:pPr>
      <w:r>
        <w:rPr>
          <w:rFonts w:ascii="Arial" w:eastAsia="Arial" w:hAnsi="Arial" w:cs="Arial"/>
          <w:color w:val="004DBB"/>
        </w:rPr>
        <w:t>Amy indicated the meeting in Boise was held on August 11, 2021.  It was noted that the State was asked to identify the issues with the Charter Schools and to recommend solutions</w:t>
      </w:r>
      <w:r>
        <w:rPr>
          <w:rFonts w:ascii="Arial" w:eastAsia="Arial" w:hAnsi="Arial" w:cs="Arial"/>
          <w:color w:val="004DBB"/>
        </w:rPr>
        <w:t xml:space="preserve"> to the identified issues.  The issues were identified, but no solutions were </w:t>
      </w:r>
      <w:proofErr w:type="spellStart"/>
      <w:r>
        <w:rPr>
          <w:rFonts w:ascii="Arial" w:eastAsia="Arial" w:hAnsi="Arial" w:cs="Arial"/>
          <w:color w:val="004DBB"/>
        </w:rPr>
        <w:t>recommened</w:t>
      </w:r>
      <w:proofErr w:type="spellEnd"/>
      <w:r>
        <w:rPr>
          <w:rFonts w:ascii="Arial" w:eastAsia="Arial" w:hAnsi="Arial" w:cs="Arial"/>
          <w:color w:val="004DBB"/>
        </w:rPr>
        <w:t xml:space="preserve">.  </w:t>
      </w:r>
    </w:p>
    <w:p w14:paraId="7F79C15E" w14:textId="77777777" w:rsidR="00D14868" w:rsidRDefault="00D14868">
      <w:pPr>
        <w:spacing w:after="0" w:line="240" w:lineRule="auto"/>
        <w:ind w:right="-360"/>
        <w:jc w:val="both"/>
        <w:rPr>
          <w:rFonts w:ascii="Arial" w:eastAsia="Arial" w:hAnsi="Arial" w:cs="Arial"/>
          <w:color w:val="004DBB"/>
        </w:rPr>
      </w:pPr>
    </w:p>
    <w:p w14:paraId="7CFC22DD" w14:textId="77777777" w:rsidR="00D14868" w:rsidRDefault="00913909">
      <w:pPr>
        <w:spacing w:after="0" w:line="240" w:lineRule="auto"/>
        <w:ind w:right="-360"/>
        <w:jc w:val="both"/>
        <w:rPr>
          <w:rFonts w:ascii="Arial" w:eastAsia="Arial" w:hAnsi="Arial" w:cs="Arial"/>
          <w:color w:val="004DBB"/>
        </w:rPr>
      </w:pPr>
      <w:r>
        <w:rPr>
          <w:rFonts w:ascii="Arial" w:eastAsia="Arial" w:hAnsi="Arial" w:cs="Arial"/>
          <w:color w:val="004DBB"/>
        </w:rPr>
        <w:lastRenderedPageBreak/>
        <w:t xml:space="preserve">Funding:  For funding there is a </w:t>
      </w:r>
      <w:proofErr w:type="gramStart"/>
      <w:r>
        <w:rPr>
          <w:rFonts w:ascii="Arial" w:eastAsia="Arial" w:hAnsi="Arial" w:cs="Arial"/>
          <w:color w:val="004DBB"/>
        </w:rPr>
        <w:t>3 year</w:t>
      </w:r>
      <w:proofErr w:type="gramEnd"/>
      <w:r>
        <w:rPr>
          <w:rFonts w:ascii="Arial" w:eastAsia="Arial" w:hAnsi="Arial" w:cs="Arial"/>
          <w:color w:val="004DBB"/>
        </w:rPr>
        <w:t xml:space="preserve"> correction period.  The State has not </w:t>
      </w:r>
      <w:proofErr w:type="gramStart"/>
      <w:r>
        <w:rPr>
          <w:rFonts w:ascii="Arial" w:eastAsia="Arial" w:hAnsi="Arial" w:cs="Arial"/>
          <w:color w:val="004DBB"/>
        </w:rPr>
        <w:t>made a decision</w:t>
      </w:r>
      <w:proofErr w:type="gramEnd"/>
      <w:r>
        <w:rPr>
          <w:rFonts w:ascii="Arial" w:eastAsia="Arial" w:hAnsi="Arial" w:cs="Arial"/>
          <w:color w:val="004DBB"/>
        </w:rPr>
        <w:t xml:space="preserve"> if the funding will be reviewed for 1 to 3 years.  Even if the State goes back 1 year it will be a challenge to correct it.  3 years will almost be impossible.  </w:t>
      </w:r>
    </w:p>
    <w:p w14:paraId="6FD271E4" w14:textId="77777777" w:rsidR="00D14868" w:rsidRDefault="00D14868">
      <w:pPr>
        <w:spacing w:after="0" w:line="240" w:lineRule="auto"/>
        <w:ind w:right="-360"/>
        <w:jc w:val="both"/>
        <w:rPr>
          <w:rFonts w:ascii="Arial" w:eastAsia="Arial" w:hAnsi="Arial" w:cs="Arial"/>
          <w:color w:val="004DBB"/>
        </w:rPr>
      </w:pPr>
    </w:p>
    <w:p w14:paraId="77683089" w14:textId="77777777" w:rsidR="00D14868" w:rsidRDefault="00913909">
      <w:pPr>
        <w:spacing w:after="0" w:line="240" w:lineRule="auto"/>
        <w:ind w:right="-360"/>
        <w:jc w:val="both"/>
        <w:rPr>
          <w:rFonts w:ascii="Arial" w:eastAsia="Arial" w:hAnsi="Arial" w:cs="Arial"/>
          <w:color w:val="004DBB"/>
        </w:rPr>
      </w:pPr>
      <w:r>
        <w:rPr>
          <w:rFonts w:ascii="Arial" w:eastAsia="Arial" w:hAnsi="Arial" w:cs="Arial"/>
          <w:color w:val="004DBB"/>
        </w:rPr>
        <w:t>Enrollment:  The schools will need to establish enrollment.  Per the State the enrollment has not been followed.  This is a correctable issue.</w:t>
      </w:r>
    </w:p>
    <w:p w14:paraId="731AE995" w14:textId="77777777" w:rsidR="00D14868" w:rsidRDefault="00D14868">
      <w:pPr>
        <w:spacing w:after="0" w:line="240" w:lineRule="auto"/>
        <w:ind w:right="-360"/>
        <w:jc w:val="both"/>
        <w:rPr>
          <w:rFonts w:ascii="Arial" w:eastAsia="Arial" w:hAnsi="Arial" w:cs="Arial"/>
          <w:color w:val="004DBB"/>
        </w:rPr>
      </w:pPr>
    </w:p>
    <w:p w14:paraId="6A7FF608" w14:textId="77777777" w:rsidR="00D14868" w:rsidRDefault="00913909">
      <w:pPr>
        <w:spacing w:after="0" w:line="240" w:lineRule="auto"/>
        <w:ind w:right="-360"/>
        <w:jc w:val="both"/>
        <w:rPr>
          <w:rFonts w:ascii="Arial" w:eastAsia="Arial" w:hAnsi="Arial" w:cs="Arial"/>
          <w:color w:val="004DBB"/>
        </w:rPr>
      </w:pPr>
      <w:r>
        <w:rPr>
          <w:rFonts w:ascii="Arial" w:eastAsia="Arial" w:hAnsi="Arial" w:cs="Arial"/>
          <w:color w:val="004DBB"/>
        </w:rPr>
        <w:t>CTE Course Reporting:  This will be difficult.  The Charter Schools will have to prove that the programs are pr</w:t>
      </w:r>
      <w:r>
        <w:rPr>
          <w:rFonts w:ascii="Arial" w:eastAsia="Arial" w:hAnsi="Arial" w:cs="Arial"/>
          <w:color w:val="004DBB"/>
        </w:rPr>
        <w:t>ograms of ARTEC and ARTE I, not the programs of the schools where the courses are taught.</w:t>
      </w:r>
    </w:p>
    <w:p w14:paraId="4A0E8951" w14:textId="77777777" w:rsidR="00D14868" w:rsidRDefault="00D14868">
      <w:pPr>
        <w:spacing w:after="0" w:line="240" w:lineRule="auto"/>
        <w:ind w:right="-360"/>
        <w:jc w:val="both"/>
        <w:rPr>
          <w:rFonts w:ascii="Arial" w:eastAsia="Arial" w:hAnsi="Arial" w:cs="Arial"/>
          <w:color w:val="004DBB"/>
        </w:rPr>
      </w:pPr>
    </w:p>
    <w:p w14:paraId="2AB6BE4C" w14:textId="77777777" w:rsidR="00D14868" w:rsidRDefault="00913909">
      <w:pPr>
        <w:spacing w:after="0" w:line="240" w:lineRule="auto"/>
        <w:ind w:right="-360"/>
        <w:jc w:val="both"/>
        <w:rPr>
          <w:rFonts w:ascii="Arial" w:eastAsia="Arial" w:hAnsi="Arial" w:cs="Arial"/>
          <w:color w:val="004DBB"/>
        </w:rPr>
      </w:pPr>
      <w:r>
        <w:rPr>
          <w:rFonts w:ascii="Arial" w:eastAsia="Arial" w:hAnsi="Arial" w:cs="Arial"/>
          <w:color w:val="004DBB"/>
        </w:rPr>
        <w:t xml:space="preserve">The courses for Charter Schools can only be applied for in February.  Clay Long </w:t>
      </w:r>
      <w:proofErr w:type="gramStart"/>
      <w:r>
        <w:rPr>
          <w:rFonts w:ascii="Arial" w:eastAsia="Arial" w:hAnsi="Arial" w:cs="Arial"/>
          <w:color w:val="004DBB"/>
        </w:rPr>
        <w:t>has to</w:t>
      </w:r>
      <w:proofErr w:type="gramEnd"/>
      <w:r>
        <w:rPr>
          <w:rFonts w:ascii="Arial" w:eastAsia="Arial" w:hAnsi="Arial" w:cs="Arial"/>
          <w:color w:val="004DBB"/>
        </w:rPr>
        <w:t xml:space="preserve"> approve the courses when a Charter School Applies from them.  Clay already wro</w:t>
      </w:r>
      <w:r>
        <w:rPr>
          <w:rFonts w:ascii="Arial" w:eastAsia="Arial" w:hAnsi="Arial" w:cs="Arial"/>
          <w:color w:val="004DBB"/>
        </w:rPr>
        <w:t>te a letter indicating that he does not support ARTEC and ARTE I.</w:t>
      </w:r>
    </w:p>
    <w:p w14:paraId="3FAF233B" w14:textId="77777777" w:rsidR="00D14868" w:rsidRDefault="00D14868">
      <w:pPr>
        <w:spacing w:after="0" w:line="240" w:lineRule="auto"/>
        <w:ind w:right="-360"/>
        <w:jc w:val="both"/>
        <w:rPr>
          <w:rFonts w:ascii="Arial" w:eastAsia="Arial" w:hAnsi="Arial" w:cs="Arial"/>
          <w:color w:val="004DBB"/>
        </w:rPr>
      </w:pPr>
    </w:p>
    <w:p w14:paraId="3CE75C0F" w14:textId="77777777" w:rsidR="00D14868" w:rsidRDefault="00913909">
      <w:pPr>
        <w:spacing w:after="0" w:line="240" w:lineRule="auto"/>
        <w:ind w:right="-360"/>
        <w:jc w:val="both"/>
        <w:rPr>
          <w:rFonts w:ascii="Arial" w:eastAsia="Arial" w:hAnsi="Arial" w:cs="Arial"/>
          <w:color w:val="004DBB"/>
        </w:rPr>
      </w:pPr>
      <w:r>
        <w:rPr>
          <w:rFonts w:ascii="Arial" w:eastAsia="Arial" w:hAnsi="Arial" w:cs="Arial"/>
          <w:color w:val="004DBB"/>
        </w:rPr>
        <w:t xml:space="preserve">Cassia School District has removed the School District from the Charter Schools.  </w:t>
      </w:r>
    </w:p>
    <w:p w14:paraId="12C38C2F" w14:textId="77777777" w:rsidR="00D14868" w:rsidRDefault="00D14868">
      <w:pPr>
        <w:spacing w:after="0" w:line="240" w:lineRule="auto"/>
        <w:ind w:right="-360"/>
        <w:jc w:val="both"/>
        <w:rPr>
          <w:rFonts w:ascii="Arial" w:eastAsia="Arial" w:hAnsi="Arial" w:cs="Arial"/>
          <w:color w:val="004DBB"/>
        </w:rPr>
      </w:pPr>
    </w:p>
    <w:p w14:paraId="72E5ADA7" w14:textId="77777777" w:rsidR="00D14868" w:rsidRDefault="00913909">
      <w:pPr>
        <w:spacing w:after="0" w:line="240" w:lineRule="auto"/>
        <w:ind w:right="-360"/>
        <w:jc w:val="both"/>
        <w:rPr>
          <w:rFonts w:ascii="Arial" w:eastAsia="Arial" w:hAnsi="Arial" w:cs="Arial"/>
          <w:color w:val="004DBB"/>
        </w:rPr>
      </w:pPr>
      <w:r>
        <w:rPr>
          <w:rFonts w:ascii="Arial" w:eastAsia="Arial" w:hAnsi="Arial" w:cs="Arial"/>
          <w:color w:val="004DBB"/>
        </w:rPr>
        <w:t>It was discussed that it appears that there is not an option to keep the Charter Schools. open.  In the b</w:t>
      </w:r>
      <w:r>
        <w:rPr>
          <w:rFonts w:ascii="Arial" w:eastAsia="Arial" w:hAnsi="Arial" w:cs="Arial"/>
          <w:color w:val="004DBB"/>
        </w:rPr>
        <w:t>ylaws of the Charter School there should be information on dissolving a Charter School.  Andy will review and send out information.</w:t>
      </w:r>
    </w:p>
    <w:p w14:paraId="7043E3EA" w14:textId="77777777" w:rsidR="00D14868" w:rsidRDefault="00D14868">
      <w:pPr>
        <w:spacing w:after="0" w:line="240" w:lineRule="auto"/>
        <w:ind w:right="-360"/>
        <w:jc w:val="both"/>
        <w:rPr>
          <w:rFonts w:ascii="Arial" w:eastAsia="Arial" w:hAnsi="Arial" w:cs="Arial"/>
          <w:color w:val="004DBB"/>
        </w:rPr>
      </w:pPr>
    </w:p>
    <w:p w14:paraId="778B78C6" w14:textId="77777777" w:rsidR="00D14868" w:rsidRDefault="00913909">
      <w:pPr>
        <w:spacing w:after="0" w:line="240" w:lineRule="auto"/>
        <w:ind w:right="-360"/>
        <w:jc w:val="both"/>
        <w:rPr>
          <w:rFonts w:ascii="Arial" w:eastAsia="Arial" w:hAnsi="Arial" w:cs="Arial"/>
        </w:rPr>
      </w:pPr>
      <w:r>
        <w:rPr>
          <w:rFonts w:ascii="Arial" w:eastAsia="Arial" w:hAnsi="Arial" w:cs="Arial"/>
          <w:color w:val="004DBB"/>
        </w:rPr>
        <w:t xml:space="preserve">The next agenda will need language included that indicates that the Charter School will be </w:t>
      </w:r>
      <w:proofErr w:type="spellStart"/>
      <w:r>
        <w:rPr>
          <w:rFonts w:ascii="Arial" w:eastAsia="Arial" w:hAnsi="Arial" w:cs="Arial"/>
          <w:color w:val="004DBB"/>
        </w:rPr>
        <w:t>disolved</w:t>
      </w:r>
      <w:proofErr w:type="spellEnd"/>
      <w:r>
        <w:rPr>
          <w:rFonts w:ascii="Arial" w:eastAsia="Arial" w:hAnsi="Arial" w:cs="Arial"/>
          <w:color w:val="004DBB"/>
        </w:rPr>
        <w:t>.</w:t>
      </w:r>
      <w:r>
        <w:rPr>
          <w:rFonts w:ascii="Arial" w:eastAsia="Arial" w:hAnsi="Arial" w:cs="Arial"/>
        </w:rPr>
        <w:tab/>
      </w:r>
      <w:r>
        <w:rPr>
          <w:rFonts w:ascii="Arial" w:eastAsia="Arial" w:hAnsi="Arial" w:cs="Arial"/>
        </w:rPr>
        <w:tab/>
      </w:r>
    </w:p>
    <w:p w14:paraId="3CA52C01" w14:textId="77777777" w:rsidR="00D14868" w:rsidRDefault="00D14868">
      <w:pPr>
        <w:spacing w:after="0" w:line="240" w:lineRule="auto"/>
        <w:ind w:left="1080" w:right="-360"/>
        <w:jc w:val="both"/>
        <w:rPr>
          <w:rFonts w:ascii="Arial" w:eastAsia="Arial" w:hAnsi="Arial" w:cs="Arial"/>
        </w:rPr>
      </w:pPr>
    </w:p>
    <w:p w14:paraId="279607BE" w14:textId="77777777" w:rsidR="00D14868" w:rsidRDefault="00913909">
      <w:pPr>
        <w:numPr>
          <w:ilvl w:val="0"/>
          <w:numId w:val="7"/>
        </w:numPr>
        <w:spacing w:after="0" w:line="240" w:lineRule="auto"/>
        <w:ind w:left="360" w:right="-360" w:hanging="360"/>
        <w:jc w:val="both"/>
        <w:rPr>
          <w:rFonts w:ascii="Arial" w:eastAsia="Arial" w:hAnsi="Arial" w:cs="Arial"/>
        </w:rPr>
      </w:pPr>
      <w:r>
        <w:rPr>
          <w:rFonts w:ascii="Arial" w:eastAsia="Arial" w:hAnsi="Arial" w:cs="Arial"/>
          <w:b/>
        </w:rPr>
        <w:t xml:space="preserve">Director/Principal </w:t>
      </w:r>
      <w:r>
        <w:rPr>
          <w:rFonts w:ascii="Arial" w:eastAsia="Arial" w:hAnsi="Arial" w:cs="Arial"/>
          <w:b/>
        </w:rPr>
        <w:t>Report</w:t>
      </w:r>
    </w:p>
    <w:p w14:paraId="41B3D4A6" w14:textId="77777777" w:rsidR="00D14868" w:rsidRDefault="00913909">
      <w:pPr>
        <w:numPr>
          <w:ilvl w:val="0"/>
          <w:numId w:val="7"/>
        </w:numPr>
        <w:spacing w:after="0" w:line="240" w:lineRule="auto"/>
        <w:ind w:left="1080" w:right="-360" w:hanging="360"/>
        <w:jc w:val="both"/>
        <w:rPr>
          <w:rFonts w:ascii="Arial" w:eastAsia="Arial" w:hAnsi="Arial" w:cs="Arial"/>
        </w:rPr>
      </w:pPr>
      <w:r>
        <w:rPr>
          <w:rFonts w:ascii="Arial" w:eastAsia="Arial" w:hAnsi="Arial" w:cs="Arial"/>
        </w:rPr>
        <w:t xml:space="preserve"> </w:t>
      </w:r>
    </w:p>
    <w:p w14:paraId="2AF1A8DE" w14:textId="77777777" w:rsidR="00D14868" w:rsidRDefault="00D14868">
      <w:pPr>
        <w:spacing w:after="0" w:line="240" w:lineRule="auto"/>
        <w:ind w:left="360" w:right="-360"/>
        <w:jc w:val="both"/>
        <w:rPr>
          <w:rFonts w:ascii="Arial" w:eastAsia="Arial" w:hAnsi="Arial" w:cs="Arial"/>
        </w:rPr>
      </w:pPr>
    </w:p>
    <w:p w14:paraId="13E807D8" w14:textId="77777777" w:rsidR="00D14868" w:rsidRDefault="00913909">
      <w:pPr>
        <w:numPr>
          <w:ilvl w:val="0"/>
          <w:numId w:val="8"/>
        </w:numPr>
        <w:spacing w:after="0" w:line="240" w:lineRule="auto"/>
        <w:ind w:left="360" w:right="-360" w:hanging="360"/>
        <w:jc w:val="both"/>
        <w:rPr>
          <w:rFonts w:ascii="Arial" w:eastAsia="Arial" w:hAnsi="Arial" w:cs="Arial"/>
        </w:rPr>
      </w:pPr>
      <w:r>
        <w:rPr>
          <w:rFonts w:ascii="Arial" w:eastAsia="Arial" w:hAnsi="Arial" w:cs="Arial"/>
          <w:b/>
        </w:rPr>
        <w:t>Next Meeting</w:t>
      </w:r>
      <w:r>
        <w:rPr>
          <w:rFonts w:ascii="Arial" w:eastAsia="Arial" w:hAnsi="Arial" w:cs="Arial"/>
        </w:rPr>
        <w:t xml:space="preserve"> </w:t>
      </w:r>
    </w:p>
    <w:p w14:paraId="4781AFFA" w14:textId="77777777" w:rsidR="00D14868" w:rsidRDefault="00913909">
      <w:pPr>
        <w:spacing w:after="0" w:line="240" w:lineRule="auto"/>
        <w:ind w:right="-360" w:firstLine="720"/>
        <w:rPr>
          <w:rFonts w:ascii="Arial" w:eastAsia="Arial" w:hAnsi="Arial" w:cs="Arial"/>
          <w:color w:val="000000"/>
          <w:sz w:val="24"/>
        </w:rPr>
      </w:pPr>
      <w:r>
        <w:rPr>
          <w:rFonts w:ascii="Arial" w:eastAsia="Arial" w:hAnsi="Arial" w:cs="Arial"/>
          <w:color w:val="000000"/>
          <w:sz w:val="24"/>
        </w:rPr>
        <w:t>September 1, 2021</w:t>
      </w:r>
      <w:r>
        <w:rPr>
          <w:rFonts w:ascii="Arial" w:eastAsia="Arial" w:hAnsi="Arial" w:cs="Arial"/>
          <w:color w:val="000000"/>
          <w:sz w:val="24"/>
        </w:rPr>
        <w:tab/>
        <w:t xml:space="preserve"> </w:t>
      </w:r>
    </w:p>
    <w:p w14:paraId="5548E0BC" w14:textId="77777777" w:rsidR="00D14868" w:rsidRDefault="00D14868">
      <w:pPr>
        <w:spacing w:after="0" w:line="240" w:lineRule="auto"/>
        <w:ind w:right="-360"/>
        <w:jc w:val="both"/>
        <w:rPr>
          <w:rFonts w:ascii="Arial" w:eastAsia="Arial" w:hAnsi="Arial" w:cs="Arial"/>
        </w:rPr>
      </w:pPr>
    </w:p>
    <w:p w14:paraId="67E2811C" w14:textId="77777777" w:rsidR="00D14868" w:rsidRDefault="00913909">
      <w:pPr>
        <w:numPr>
          <w:ilvl w:val="0"/>
          <w:numId w:val="9"/>
        </w:numPr>
        <w:spacing w:after="0" w:line="240" w:lineRule="auto"/>
        <w:ind w:left="360" w:right="-144" w:hanging="360"/>
        <w:jc w:val="both"/>
        <w:rPr>
          <w:rFonts w:ascii="Arial" w:eastAsia="Arial" w:hAnsi="Arial" w:cs="Arial"/>
        </w:rPr>
      </w:pPr>
      <w:r>
        <w:rPr>
          <w:rFonts w:ascii="Arial" w:eastAsia="Arial" w:hAnsi="Arial" w:cs="Arial"/>
          <w:b/>
        </w:rPr>
        <w:t xml:space="preserve">Adjournment.  </w:t>
      </w:r>
      <w:r>
        <w:rPr>
          <w:rFonts w:ascii="Arial" w:eastAsia="Arial" w:hAnsi="Arial" w:cs="Arial"/>
          <w:color w:val="004DBB"/>
        </w:rPr>
        <w:t>Dr. Erickson made a motion to Adjourn.  Dr. Charlton 2nd the motion.  motion passed.</w:t>
      </w:r>
    </w:p>
    <w:p w14:paraId="777FEFD4" w14:textId="77777777" w:rsidR="00D14868" w:rsidRDefault="00D14868">
      <w:pPr>
        <w:spacing w:after="0" w:line="240" w:lineRule="auto"/>
        <w:ind w:left="840" w:right="-360"/>
        <w:rPr>
          <w:rFonts w:ascii="Times New Roman" w:eastAsia="Times New Roman" w:hAnsi="Times New Roman" w:cs="Times New Roman"/>
          <w:sz w:val="24"/>
        </w:rPr>
      </w:pPr>
    </w:p>
    <w:p w14:paraId="02207DFF" w14:textId="77777777" w:rsidR="00D14868" w:rsidRDefault="00D14868">
      <w:pPr>
        <w:spacing w:after="0" w:line="240" w:lineRule="auto"/>
        <w:ind w:left="840" w:right="-360"/>
        <w:rPr>
          <w:rFonts w:ascii="Times New Roman" w:eastAsia="Times New Roman" w:hAnsi="Times New Roman" w:cs="Times New Roman"/>
          <w:sz w:val="20"/>
        </w:rPr>
      </w:pPr>
    </w:p>
    <w:sectPr w:rsidR="00D14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A9A"/>
    <w:multiLevelType w:val="multilevel"/>
    <w:tmpl w:val="F2241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B327B6"/>
    <w:multiLevelType w:val="multilevel"/>
    <w:tmpl w:val="55CA8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3F7FE1"/>
    <w:multiLevelType w:val="multilevel"/>
    <w:tmpl w:val="660AE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3A08EA"/>
    <w:multiLevelType w:val="multilevel"/>
    <w:tmpl w:val="6A384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4D1BC1"/>
    <w:multiLevelType w:val="multilevel"/>
    <w:tmpl w:val="CD2EF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0C37CE"/>
    <w:multiLevelType w:val="multilevel"/>
    <w:tmpl w:val="4800A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9E200D"/>
    <w:multiLevelType w:val="multilevel"/>
    <w:tmpl w:val="A7144F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C31A84"/>
    <w:multiLevelType w:val="multilevel"/>
    <w:tmpl w:val="00DEA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8B3AFA"/>
    <w:multiLevelType w:val="multilevel"/>
    <w:tmpl w:val="8DBCC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2"/>
  </w:num>
  <w:num w:numId="4">
    <w:abstractNumId w:val="3"/>
  </w:num>
  <w:num w:numId="5">
    <w:abstractNumId w:val="6"/>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68"/>
    <w:rsid w:val="00913909"/>
    <w:rsid w:val="00D1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71EB"/>
  <w15:docId w15:val="{31D6F103-A985-46BF-A735-C974F125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Wiseman</dc:creator>
  <cp:lastModifiedBy>Sally Wiseman</cp:lastModifiedBy>
  <cp:revision>2</cp:revision>
  <dcterms:created xsi:type="dcterms:W3CDTF">2021-08-31T18:47:00Z</dcterms:created>
  <dcterms:modified xsi:type="dcterms:W3CDTF">2021-08-31T18:47:00Z</dcterms:modified>
</cp:coreProperties>
</file>